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68F" w:rsidRPr="001011DC" w:rsidRDefault="006E1118">
      <w:pPr>
        <w:rPr>
          <w:b/>
          <w:sz w:val="28"/>
          <w:szCs w:val="28"/>
        </w:rPr>
      </w:pPr>
      <w:r w:rsidRPr="001011DC">
        <w:rPr>
          <w:b/>
          <w:sz w:val="28"/>
          <w:szCs w:val="28"/>
        </w:rPr>
        <w:t>Жилищно-строительный кооператив «Второй»</w:t>
      </w:r>
    </w:p>
    <w:p w:rsidR="006E1118" w:rsidRPr="001011DC" w:rsidRDefault="006E1118">
      <w:pPr>
        <w:rPr>
          <w:b/>
          <w:sz w:val="28"/>
          <w:szCs w:val="28"/>
        </w:rPr>
      </w:pPr>
      <w:r w:rsidRPr="001011DC">
        <w:rPr>
          <w:b/>
          <w:sz w:val="28"/>
          <w:szCs w:val="28"/>
        </w:rPr>
        <w:t>ИНН/КПП: 6501278368/650101001</w:t>
      </w:r>
    </w:p>
    <w:p w:rsidR="006E1118" w:rsidRPr="001011DC" w:rsidRDefault="006E1118">
      <w:pPr>
        <w:rPr>
          <w:b/>
          <w:sz w:val="28"/>
          <w:szCs w:val="28"/>
        </w:rPr>
      </w:pPr>
      <w:r w:rsidRPr="001011DC">
        <w:rPr>
          <w:b/>
          <w:sz w:val="28"/>
          <w:szCs w:val="28"/>
        </w:rPr>
        <w:t>Р/счет: 40703810250340000265</w:t>
      </w:r>
    </w:p>
    <w:p w:rsidR="006E1118" w:rsidRPr="001011DC" w:rsidRDefault="006E1118">
      <w:pPr>
        <w:rPr>
          <w:b/>
          <w:sz w:val="28"/>
          <w:szCs w:val="28"/>
        </w:rPr>
      </w:pPr>
      <w:r w:rsidRPr="001011DC">
        <w:rPr>
          <w:b/>
          <w:sz w:val="28"/>
          <w:szCs w:val="28"/>
        </w:rPr>
        <w:t>БИК: 040813608</w:t>
      </w:r>
    </w:p>
    <w:p w:rsidR="006E1118" w:rsidRPr="001011DC" w:rsidRDefault="006E1118">
      <w:pPr>
        <w:rPr>
          <w:b/>
          <w:sz w:val="28"/>
          <w:szCs w:val="28"/>
        </w:rPr>
      </w:pPr>
      <w:r w:rsidRPr="001011DC">
        <w:rPr>
          <w:b/>
          <w:sz w:val="28"/>
          <w:szCs w:val="28"/>
        </w:rPr>
        <w:t>Кор/счет: 30101810600000000608</w:t>
      </w:r>
    </w:p>
    <w:p w:rsidR="006E1118" w:rsidRDefault="006E1118">
      <w:pPr>
        <w:rPr>
          <w:b/>
          <w:sz w:val="28"/>
          <w:szCs w:val="28"/>
        </w:rPr>
      </w:pPr>
      <w:r w:rsidRPr="001011DC">
        <w:rPr>
          <w:b/>
          <w:sz w:val="28"/>
          <w:szCs w:val="28"/>
        </w:rPr>
        <w:t>Дальневосточный банк ПАО Сбербанк г. Хабаровск</w:t>
      </w:r>
    </w:p>
    <w:p w:rsidR="001011DC" w:rsidRDefault="001011DC">
      <w:pPr>
        <w:rPr>
          <w:b/>
          <w:sz w:val="28"/>
          <w:szCs w:val="28"/>
        </w:rPr>
      </w:pPr>
      <w:r w:rsidRPr="001011DC">
        <w:rPr>
          <w:b/>
          <w:sz w:val="28"/>
          <w:szCs w:val="28"/>
        </w:rPr>
        <w:t>693006, Сахалинская область, г. Южно-Сахалинск, ул. Пограничная, 72, Литер А, каб. 20</w:t>
      </w:r>
    </w:p>
    <w:p w:rsidR="00984F39" w:rsidRPr="001011DC" w:rsidRDefault="00984F39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правления Глазунова Елена Анатольевна, на основании Устава</w:t>
      </w:r>
      <w:bookmarkStart w:id="0" w:name="_GoBack"/>
      <w:bookmarkEnd w:id="0"/>
    </w:p>
    <w:p w:rsidR="003616F9" w:rsidRPr="001011DC" w:rsidRDefault="003616F9">
      <w:pPr>
        <w:rPr>
          <w:b/>
          <w:sz w:val="28"/>
          <w:szCs w:val="28"/>
        </w:rPr>
      </w:pPr>
    </w:p>
    <w:p w:rsidR="003616F9" w:rsidRPr="00984F39" w:rsidRDefault="003616F9"/>
    <w:sectPr w:rsidR="003616F9" w:rsidRPr="00984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F37"/>
    <w:rsid w:val="001011DC"/>
    <w:rsid w:val="00145F37"/>
    <w:rsid w:val="0016068F"/>
    <w:rsid w:val="003616F9"/>
    <w:rsid w:val="006E1118"/>
    <w:rsid w:val="0098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2018-03-20T03:05:00Z</dcterms:created>
  <dcterms:modified xsi:type="dcterms:W3CDTF">2019-06-04T03:33:00Z</dcterms:modified>
</cp:coreProperties>
</file>